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8" w:rsidRPr="005868D3" w:rsidRDefault="00E835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36"/>
        </w:rPr>
      </w:pPr>
      <w:r w:rsidRPr="005868D3">
        <w:rPr>
          <w:rFonts w:ascii="Times New Roman" w:hAnsi="Times New Roman" w:cs="Times New Roman"/>
          <w:b/>
          <w:bCs/>
          <w:i/>
          <w:iCs/>
          <w:sz w:val="44"/>
          <w:szCs w:val="36"/>
        </w:rPr>
        <w:t>„ROZTAŃCZONE PRZEDSZKOLAKI”</w:t>
      </w:r>
    </w:p>
    <w:p w:rsidR="00341158" w:rsidRPr="005868D3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36"/>
        </w:rPr>
      </w:pPr>
    </w:p>
    <w:p w:rsidR="00341158" w:rsidRDefault="004F258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V</w:t>
      </w:r>
      <w:r w:rsidR="00E8357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POWIATOWY PRZEGLĄD PRZEDSZKOLNYCH</w:t>
      </w:r>
    </w:p>
    <w:p w:rsidR="00341158" w:rsidRDefault="00E835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ZESPOŁÓW TANECZNYCH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REGULAMIN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Cel imprezy :</w:t>
      </w:r>
    </w:p>
    <w:p w:rsidR="008B1822" w:rsidRDefault="008B182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1.Konfrontacja  przedszkolnych grup tanecznych,  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2.Wymiana pomysłów i doświadczeń w zakresie upowszechniania kultury tanecznej wśród dzieci przedszkolnych,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3.Kształcenie twórczego i aktywnego modelu osobowości dziecka,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4.Popularyzacja tańca wśród najmłodszych dzieci,</w:t>
      </w:r>
    </w:p>
    <w:p w:rsidR="00341158" w:rsidRDefault="00E8357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5.Integracja dzieci przez taniec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Organizator :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Publiczne Przedszkole nr 1 im. Krasnala Hałabały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ul. Kościuszki 6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05-230 Kobyłka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Tel: (22) 7861218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e-mail: przedszkole1@kobylka.pl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Termin i miejsce przeglądu :</w:t>
      </w:r>
    </w:p>
    <w:p w:rsidR="00341158" w:rsidRDefault="00211E75">
      <w:pPr>
        <w:pStyle w:val="Standard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07.05.2019</w:t>
      </w:r>
      <w:r w:rsidR="00E835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r. godz. 9.30  w </w:t>
      </w:r>
      <w:r w:rsidR="00E83570">
        <w:rPr>
          <w:rFonts w:ascii="Times New Roman" w:hAnsi="Times New Roman"/>
          <w:b/>
          <w:bCs/>
          <w:i/>
          <w:iCs/>
          <w:color w:val="000000"/>
          <w:sz w:val="28"/>
        </w:rPr>
        <w:t>Zespole Szkół Publicznych nr 2 w Kobyłce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ul. E. Orzeszkowej 3/5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Założenia organizacyjne: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1.W przeglądzie mogą brać udział wyłącznie grupy taneczne z publicznych oraz niepublicznych przedszkoli i oddziałów przedszkolnych .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2.Każde przedszkole może być reprezentowane przez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dwie  grupy.</w:t>
      </w:r>
    </w:p>
    <w:p w:rsidR="004F2588" w:rsidRDefault="004F2588">
      <w:pPr>
        <w:pStyle w:val="Standard"/>
        <w:spacing w:after="0" w:line="240" w:lineRule="auto"/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3Jedna grupa może zaprezentować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jeden układ taneczny.</w:t>
      </w:r>
    </w:p>
    <w:p w:rsidR="004F2588" w:rsidRDefault="004F2588">
      <w:pPr>
        <w:pStyle w:val="Standard"/>
        <w:spacing w:after="0" w:line="240" w:lineRule="auto"/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4.Zespół nie może liczyć więcej niż 16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osób.</w:t>
      </w:r>
    </w:p>
    <w:p w:rsidR="004F2588" w:rsidRDefault="004F2588">
      <w:pPr>
        <w:pStyle w:val="Standard"/>
        <w:spacing w:after="0" w:line="240" w:lineRule="auto"/>
      </w:pPr>
    </w:p>
    <w:p w:rsidR="00341158" w:rsidRDefault="00E83570">
      <w:pPr>
        <w:pStyle w:val="Standard"/>
        <w:spacing w:after="0" w:line="240" w:lineRule="auto"/>
      </w:pPr>
      <w:r w:rsidRPr="004F258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</w:rPr>
        <w:t>Wiek uczestników: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- I kategoria wiekowa: 3-4 latki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-II kategoria wiekowa: 5-6 latki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8"/>
        </w:rPr>
        <w:t>Organizatorzy zastrzegają sobie zmianę kategorii wiekowych w zależności od zgłoszeń</w:t>
      </w:r>
      <w:r>
        <w:rPr>
          <w:rFonts w:ascii="Times New Roman" w:hAnsi="Times New Roman" w:cs="Times New Roman"/>
          <w:i/>
          <w:color w:val="000000"/>
          <w:sz w:val="24"/>
        </w:rPr>
        <w:t>.</w:t>
      </w:r>
    </w:p>
    <w:p w:rsidR="004F2588" w:rsidRDefault="004F2588">
      <w:pPr>
        <w:pStyle w:val="Standard"/>
        <w:spacing w:after="0" w:line="240" w:lineRule="auto"/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6.Istnieje pełna dowolność form tanecznych.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7.Każdy zespół taneczny wykonuje układ taneczny z własnym podkładem muzycznym.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8.Czas trwania występu nie może przekraczać 5 min.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36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</w:rPr>
        <w:t xml:space="preserve"> Opiekunowie grup otrzymają wcześniej drogą elektroniczną harmonogram Przeglądu.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10.Każdy podkład muzyczny winien być nagrany na oddzielnej płycie CD . Płyta CD powinna być opisana </w:t>
      </w:r>
      <w:r w:rsidR="006D7B85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7B85">
        <w:rPr>
          <w:rFonts w:ascii="Times New Roman" w:hAnsi="Times New Roman" w:cs="Times New Roman"/>
          <w:i/>
          <w:iCs/>
          <w:sz w:val="28"/>
          <w:szCs w:val="28"/>
        </w:rPr>
        <w:t xml:space="preserve">nazwa i </w:t>
      </w:r>
      <w:r>
        <w:rPr>
          <w:rFonts w:ascii="Times New Roman" w:hAnsi="Times New Roman" w:cs="Times New Roman"/>
          <w:i/>
          <w:iCs/>
          <w:sz w:val="28"/>
          <w:szCs w:val="28"/>
        </w:rPr>
        <w:t>nr przedszkola ,miejscowość ,</w:t>
      </w:r>
      <w:r w:rsidR="005868D3">
        <w:rPr>
          <w:rFonts w:ascii="Times New Roman" w:hAnsi="Times New Roman" w:cs="Times New Roman"/>
          <w:i/>
          <w:iCs/>
          <w:sz w:val="28"/>
          <w:szCs w:val="28"/>
        </w:rPr>
        <w:t xml:space="preserve">grupa wiekowa </w:t>
      </w:r>
      <w:r w:rsidR="006D7B85">
        <w:rPr>
          <w:rFonts w:ascii="Times New Roman" w:hAnsi="Times New Roman" w:cs="Times New Roman"/>
          <w:i/>
          <w:iCs/>
          <w:sz w:val="28"/>
          <w:szCs w:val="28"/>
        </w:rPr>
        <w:t>, tytuł układu tanecznego.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Płytę CD należy dostarczyć do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Publicznego Przedszkola  nr 1 im. Krasnala Hałabały w Kobyłce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wraz z kartą zgłoszenia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2588" w:rsidRDefault="004F2588">
      <w:pPr>
        <w:pStyle w:val="Standard"/>
        <w:spacing w:after="0" w:line="240" w:lineRule="auto"/>
      </w:pPr>
    </w:p>
    <w:p w:rsidR="00341158" w:rsidRDefault="00E83570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11. Warunkiem uczestnictwa jest nadesłanie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Karty Zgłoszenia wraz z płytą CD w niepr</w:t>
      </w:r>
      <w:r w:rsidR="006D7B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zek</w:t>
      </w:r>
      <w:r w:rsidR="00211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raczalnym terminie do 12.04.2019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r. </w:t>
      </w:r>
      <w:r>
        <w:rPr>
          <w:rFonts w:ascii="Times New Roman" w:hAnsi="Times New Roman" w:cs="Times New Roman"/>
          <w:i/>
          <w:iCs/>
          <w:sz w:val="28"/>
          <w:szCs w:val="28"/>
        </w:rPr>
        <w:t>na adres: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Publiczne Przedszkole nr 1 im. Krasnala Hałabały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ul. Kościuszki 6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05-230 Kobyłka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Tel: (22) 7861218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`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12.Placówki , których grupy  biorą udział w Przeglądzie zapewniają dzieciom pełną opiekę na okres podróży i trwania imprezy oraz ponoszą koszty przejazdu dzieci i opiekunów.</w:t>
      </w: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13. Organizator zastrzega sobie prawo do audiowizualnej rejestracji prezentacji, przetwarzania danych osobowych oraz publikowania zdjęć w materiałach promocyjnych związanych z przeglądem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 wypełnioną i podpisaną zgodę na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przetwarzanie danych osobowych uczestnika należy dołączyć do karty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zgłoszenia)- załącznik nr 1 do regulaminu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4F2588" w:rsidRDefault="004F258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341158" w:rsidRDefault="00E83570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>V. Ocena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i nagrody</w:t>
      </w:r>
    </w:p>
    <w:p w:rsidR="00341158" w:rsidRDefault="00E8357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br/>
      </w:r>
    </w:p>
    <w:p w:rsidR="00341158" w:rsidRDefault="004F258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Pokazy taneczne oceniać będzie Jury. 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color w:val="000000"/>
          <w:sz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Ocenie występów podlegać będzie:</w:t>
      </w:r>
    </w:p>
    <w:p w:rsidR="00341158" w:rsidRDefault="00E83570">
      <w:pPr>
        <w:pStyle w:val="Standard"/>
        <w:numPr>
          <w:ilvl w:val="0"/>
          <w:numId w:val="2"/>
        </w:numPr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poczucie rytmu i technikę wykonania</w:t>
      </w:r>
    </w:p>
    <w:p w:rsidR="00341158" w:rsidRDefault="00E83570">
      <w:pPr>
        <w:pStyle w:val="Standard"/>
        <w:numPr>
          <w:ilvl w:val="0"/>
          <w:numId w:val="1"/>
        </w:numPr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opracowanie choreograficzne</w:t>
      </w:r>
    </w:p>
    <w:p w:rsidR="00341158" w:rsidRDefault="00E83570">
      <w:pPr>
        <w:pStyle w:val="Standard"/>
        <w:numPr>
          <w:ilvl w:val="0"/>
          <w:numId w:val="1"/>
        </w:numPr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dobór muzyki</w:t>
      </w:r>
    </w:p>
    <w:p w:rsidR="00341158" w:rsidRDefault="00E83570">
      <w:pPr>
        <w:pStyle w:val="Standard"/>
        <w:numPr>
          <w:ilvl w:val="0"/>
          <w:numId w:val="1"/>
        </w:numPr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dobór kostiumów</w:t>
      </w:r>
    </w:p>
    <w:p w:rsidR="00341158" w:rsidRDefault="00E83570">
      <w:pPr>
        <w:pStyle w:val="Standard"/>
        <w:numPr>
          <w:ilvl w:val="0"/>
          <w:numId w:val="1"/>
        </w:numPr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ogólny wyraz artystyczny</w:t>
      </w:r>
    </w:p>
    <w:p w:rsidR="00341158" w:rsidRDefault="00341158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341158" w:rsidRDefault="00E83570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>Wszystkie grupy taneczne otrzymają dyplomy pamiątkowe i nagrody rzeczowe.</w:t>
      </w:r>
    </w:p>
    <w:p w:rsidR="00341158" w:rsidRDefault="00E83570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Organizator zastrzega sobie prawo innego podziału nagród w zależności od zgłoszeń.</w:t>
      </w:r>
    </w:p>
    <w:p w:rsidR="00341158" w:rsidRDefault="00341158">
      <w:pPr>
        <w:pStyle w:val="Standard"/>
        <w:spacing w:before="28" w:after="10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341158" w:rsidRDefault="00341158">
      <w:pPr>
        <w:pStyle w:val="Standard"/>
        <w:spacing w:before="28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158" w:rsidRDefault="00E83570" w:rsidP="006D7B85">
      <w:pPr>
        <w:pStyle w:val="Standard"/>
        <w:spacing w:before="28" w:after="10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Koordynatorzy przeg</w:t>
      </w:r>
      <w:r w:rsidR="006D7B85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lądu: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Agnieszka Granat, tel: 503060115</w:t>
      </w:r>
    </w:p>
    <w:p w:rsidR="006D7B85" w:rsidRPr="006D7B85" w:rsidRDefault="006D7B85" w:rsidP="006D7B85">
      <w:pPr>
        <w:pStyle w:val="Standard"/>
        <w:spacing w:before="28" w:after="100" w:line="240" w:lineRule="auto"/>
        <w:ind w:left="720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                                            </w:t>
      </w:r>
      <w:r w:rsidR="00211E75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Katarzyna Kulesza, tel:515777848</w:t>
      </w:r>
    </w:p>
    <w:p w:rsidR="00341158" w:rsidRDefault="00341158">
      <w:pPr>
        <w:pStyle w:val="Standard"/>
        <w:spacing w:before="28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158" w:rsidRDefault="00341158">
      <w:pPr>
        <w:pStyle w:val="Standard"/>
        <w:spacing w:before="28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2588" w:rsidRDefault="004F2588" w:rsidP="004F258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E83570" w:rsidP="004F258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Załącznik nr1 do regulaminu</w:t>
      </w:r>
    </w:p>
    <w:p w:rsidR="00341158" w:rsidRDefault="0034115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                                   Karta zgłoszenia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341158" w:rsidRDefault="004F2588">
      <w:pPr>
        <w:pStyle w:val="Standard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V</w:t>
      </w:r>
      <w:r w:rsidR="00E83570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Powiatowy Przegląd Przedszkolnych Grup Tanecznych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Placówka zgłaszająca (adres ,telefon, e- mail)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………………………………………………………………………………………………...........................................................................................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………………………………………………………………………………………………...........................................................................................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………………………………………………………………………………………………...........................................................................................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Grupa wiekowa:.......................................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Tytuł układu tanecznego………………………………………………………………………………...............................................................................................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Ilość dzieci w zespole…………………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Opieka artystyczna ……………………………………………………………………..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…..........................................................................................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Zgoda na przetwarzanie danych osobowych dziecka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Wyrażam zgodę na udział mojego dziecka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 </w:t>
      </w:r>
      <w:r w:rsidR="004F25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Powiatowym  Przeglądzie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Przedszkolnych Grup Tanecznych „Roztańczone Przedszkolaki” organizowanym przez Publiczne Przedszkole nr 1w Kobyłce.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2.Wyrażam zgodę na przetwarzanie przez organizatora przeglądu danych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osobowych mojego dziecka w celach wynikających z organizacji przeglądu zgodnie z ustawą z dnia 29 sierpnia 1997r.o ochronie danych osobowych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(Dz.U.Nr133,poz.833 z póź. zm.)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3.Wyrażam zgodę na wielokrotne ,nieodpłatne publikowanie zdjęć mojego dziecka w materiałach promocyjnych związanym z Przeglądem ,prezentacjach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pokonkursowych, na stronie internetowej organizatora oraz w innych formach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utrwaleń , a także emisję materiałów audiowizualnych.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341158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11E75" w:rsidRDefault="00211E75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9………………………………………………..……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10……………………………………………..……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11…………………………………………..……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12…………………………………………..……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13…………………………………………..……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14…………………………………………..……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15…………………………………………..……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16…………………………………………..……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……………………………………………………………….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dziecka</w:t>
      </w:r>
    </w:p>
    <w:p w:rsidR="00341158" w:rsidRDefault="00E8357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Miejscowość , data podpis rodziców</w:t>
      </w:r>
    </w:p>
    <w:sectPr w:rsidR="00341158" w:rsidSect="003411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85" w:rsidRDefault="006D7B85" w:rsidP="00341158">
      <w:pPr>
        <w:spacing w:after="0" w:line="240" w:lineRule="auto"/>
      </w:pPr>
      <w:r>
        <w:separator/>
      </w:r>
    </w:p>
  </w:endnote>
  <w:endnote w:type="continuationSeparator" w:id="0">
    <w:p w:rsidR="006D7B85" w:rsidRDefault="006D7B85" w:rsidP="0034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85" w:rsidRDefault="006D7B85" w:rsidP="00341158">
      <w:pPr>
        <w:spacing w:after="0" w:line="240" w:lineRule="auto"/>
      </w:pPr>
      <w:r w:rsidRPr="00341158">
        <w:rPr>
          <w:color w:val="000000"/>
        </w:rPr>
        <w:separator/>
      </w:r>
    </w:p>
  </w:footnote>
  <w:footnote w:type="continuationSeparator" w:id="0">
    <w:p w:rsidR="006D7B85" w:rsidRDefault="006D7B85" w:rsidP="0034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3B8"/>
    <w:multiLevelType w:val="multilevel"/>
    <w:tmpl w:val="0FC8AEBC"/>
    <w:styleLink w:val="WWNum1"/>
    <w:lvl w:ilvl="0">
      <w:numFmt w:val="bullet"/>
      <w:lvlText w:val="o"/>
      <w:lvlJc w:val="left"/>
      <w:rPr>
        <w:rFonts w:ascii="Courier New" w:hAnsi="Courier New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o"/>
      <w:lvlJc w:val="left"/>
      <w:rPr>
        <w:rFonts w:ascii="Courier New" w:hAnsi="Courier New"/>
        <w:sz w:val="20"/>
      </w:rPr>
    </w:lvl>
    <w:lvl w:ilvl="4">
      <w:numFmt w:val="bullet"/>
      <w:lvlText w:val="o"/>
      <w:lvlJc w:val="left"/>
      <w:rPr>
        <w:rFonts w:ascii="Courier New" w:hAnsi="Courier New"/>
        <w:sz w:val="20"/>
      </w:rPr>
    </w:lvl>
    <w:lvl w:ilvl="5">
      <w:numFmt w:val="bullet"/>
      <w:lvlText w:val="o"/>
      <w:lvlJc w:val="left"/>
      <w:rPr>
        <w:rFonts w:ascii="Courier New" w:hAnsi="Courier New"/>
        <w:sz w:val="20"/>
      </w:rPr>
    </w:lvl>
    <w:lvl w:ilvl="6">
      <w:numFmt w:val="bullet"/>
      <w:lvlText w:val="o"/>
      <w:lvlJc w:val="left"/>
      <w:rPr>
        <w:rFonts w:ascii="Courier New" w:hAnsi="Courier New"/>
        <w:sz w:val="20"/>
      </w:rPr>
    </w:lvl>
    <w:lvl w:ilvl="7">
      <w:numFmt w:val="bullet"/>
      <w:lvlText w:val="o"/>
      <w:lvlJc w:val="left"/>
      <w:rPr>
        <w:rFonts w:ascii="Courier New" w:hAnsi="Courier New"/>
        <w:sz w:val="20"/>
      </w:rPr>
    </w:lvl>
    <w:lvl w:ilvl="8">
      <w:numFmt w:val="bullet"/>
      <w:lvlText w:val="o"/>
      <w:lvlJc w:val="left"/>
      <w:rPr>
        <w:rFonts w:ascii="Courier New" w:hAnsi="Courier New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158"/>
    <w:rsid w:val="00211E75"/>
    <w:rsid w:val="00341158"/>
    <w:rsid w:val="004F2588"/>
    <w:rsid w:val="005868D3"/>
    <w:rsid w:val="006D7B85"/>
    <w:rsid w:val="008B1822"/>
    <w:rsid w:val="00E83570"/>
    <w:rsid w:val="00E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2B40-8A34-4CE0-8DA1-10FA577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158"/>
    <w:pPr>
      <w:widowControl/>
    </w:pPr>
  </w:style>
  <w:style w:type="paragraph" w:customStyle="1" w:styleId="Heading">
    <w:name w:val="Heading"/>
    <w:basedOn w:val="Standard"/>
    <w:next w:val="Textbody"/>
    <w:rsid w:val="003411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41158"/>
    <w:pPr>
      <w:spacing w:after="120"/>
    </w:pPr>
  </w:style>
  <w:style w:type="paragraph" w:styleId="Lista">
    <w:name w:val="List"/>
    <w:basedOn w:val="Textbody"/>
    <w:rsid w:val="00341158"/>
    <w:rPr>
      <w:rFonts w:cs="Mangal"/>
    </w:rPr>
  </w:style>
  <w:style w:type="paragraph" w:customStyle="1" w:styleId="Legenda1">
    <w:name w:val="Legenda1"/>
    <w:basedOn w:val="Standard"/>
    <w:rsid w:val="003411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158"/>
    <w:pPr>
      <w:suppressLineNumbers/>
    </w:pPr>
    <w:rPr>
      <w:rFonts w:cs="Mangal"/>
    </w:rPr>
  </w:style>
  <w:style w:type="character" w:customStyle="1" w:styleId="Internetlink">
    <w:name w:val="Internet link"/>
    <w:basedOn w:val="Domylnaczcionkaakapitu"/>
    <w:rsid w:val="00341158"/>
    <w:rPr>
      <w:color w:val="0000FF"/>
      <w:u w:val="single"/>
    </w:rPr>
  </w:style>
  <w:style w:type="character" w:customStyle="1" w:styleId="ListLabel1">
    <w:name w:val="ListLabel 1"/>
    <w:rsid w:val="00341158"/>
    <w:rPr>
      <w:sz w:val="20"/>
    </w:rPr>
  </w:style>
  <w:style w:type="character" w:customStyle="1" w:styleId="NumberingSymbols">
    <w:name w:val="Numbering Symbols"/>
    <w:rsid w:val="00341158"/>
  </w:style>
  <w:style w:type="numbering" w:customStyle="1" w:styleId="WWNum1">
    <w:name w:val="WWNum1"/>
    <w:basedOn w:val="Bezlisty"/>
    <w:rsid w:val="003411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Marek Granat</cp:lastModifiedBy>
  <cp:revision>4</cp:revision>
  <dcterms:created xsi:type="dcterms:W3CDTF">2015-01-28T08:24:00Z</dcterms:created>
  <dcterms:modified xsi:type="dcterms:W3CDTF">2019-02-17T13:55:00Z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