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0C3B" w14:textId="1ABA9423" w:rsidR="00717EFF" w:rsidRPr="00717EFF" w:rsidRDefault="006C78A7">
      <w:r>
        <w:rPr>
          <w:noProof/>
        </w:rPr>
        <w:drawing>
          <wp:inline distT="0" distB="0" distL="0" distR="0" wp14:anchorId="4889639B" wp14:editId="53444691">
            <wp:extent cx="8657496" cy="5562600"/>
            <wp:effectExtent l="0" t="0" r="0" b="0"/>
            <wp:docPr id="2" name="Obraz 2" descr="Przedszkole - Strona 63 z 222 - Publiczna Szkoła Podstawowa im. Wandy i  Henryka Ossowskich w Ku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- Strona 63 z 222 - Publiczna Szkoła Podstawowa im. Wandy i  Henryka Ossowskich w Kunic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210" cy="55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EFF" w:rsidRPr="00717EFF">
        <w:rPr>
          <w:sz w:val="12"/>
          <w:szCs w:val="12"/>
        </w:rPr>
        <w:t xml:space="preserve">Źródło:http://spkunice.pl/materialy-do-pracy-z-dziecmi-na-srode-8-kwietnia/  </w:t>
      </w:r>
    </w:p>
    <w:sectPr w:rsidR="00717EFF" w:rsidRPr="00717EFF" w:rsidSect="006C7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A7"/>
    <w:rsid w:val="006C78A7"/>
    <w:rsid w:val="00717EFF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E188"/>
  <w15:chartTrackingRefBased/>
  <w15:docId w15:val="{029202D0-9BBD-4560-B61C-667BDF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7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2021-03-27T20:22:00Z</dcterms:created>
  <dcterms:modified xsi:type="dcterms:W3CDTF">2021-03-28T11:41:00Z</dcterms:modified>
</cp:coreProperties>
</file>